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D06EDB">
        <w:rPr>
          <w:sz w:val="28"/>
          <w:szCs w:val="28"/>
          <w:lang w:val="ru-RU"/>
        </w:rPr>
        <w:t>0</w:t>
      </w:r>
      <w:r w:rsidR="00F75739">
        <w:rPr>
          <w:sz w:val="28"/>
          <w:szCs w:val="28"/>
          <w:lang w:val="ru-RU"/>
        </w:rPr>
        <w:t>122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06EDB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06EDB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4B015B" w:rsidP="00303E25">
      <w:pPr>
        <w:suppressAutoHyphens/>
        <w:ind w:left="708"/>
        <w:jc w:val="both"/>
        <w:rPr>
          <w:sz w:val="28"/>
          <w:szCs w:val="28"/>
        </w:rPr>
      </w:pPr>
      <w:r w:rsidRPr="00A561B8">
        <w:rPr>
          <w:sz w:val="28"/>
          <w:szCs w:val="28"/>
        </w:rPr>
        <w:t xml:space="preserve">должностного лица – директора </w:t>
      </w:r>
      <w:r>
        <w:rPr>
          <w:sz w:val="28"/>
          <w:szCs w:val="28"/>
        </w:rPr>
        <w:t>О</w:t>
      </w:r>
      <w:r w:rsidRPr="00A561B8">
        <w:rPr>
          <w:sz w:val="28"/>
          <w:szCs w:val="28"/>
        </w:rPr>
        <w:t>бщества с ограниченной ответственностью «</w:t>
      </w:r>
      <w:r w:rsidRPr="00A561B8">
        <w:rPr>
          <w:sz w:val="28"/>
          <w:szCs w:val="28"/>
        </w:rPr>
        <w:t>Сибстройлес</w:t>
      </w:r>
      <w:r w:rsidRPr="00A561B8">
        <w:rPr>
          <w:sz w:val="28"/>
          <w:szCs w:val="28"/>
        </w:rPr>
        <w:t xml:space="preserve">» </w:t>
      </w:r>
      <w:r w:rsidRPr="00A561B8">
        <w:rPr>
          <w:sz w:val="28"/>
          <w:szCs w:val="28"/>
        </w:rPr>
        <w:t>Пекарюка</w:t>
      </w:r>
      <w:r w:rsidRPr="00A561B8">
        <w:rPr>
          <w:sz w:val="28"/>
          <w:szCs w:val="28"/>
        </w:rPr>
        <w:t xml:space="preserve"> Николая Николаевича, </w:t>
      </w:r>
      <w:r w:rsidR="00F66991">
        <w:rPr>
          <w:sz w:val="28"/>
          <w:szCs w:val="28"/>
        </w:rPr>
        <w:t>----</w:t>
      </w: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 по адресу: ХМАО-Югра, г. </w:t>
      </w: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, должностное лицо – </w:t>
      </w:r>
      <w:r w:rsidRPr="00A561B8" w:rsidR="00A561B8">
        <w:rPr>
          <w:sz w:val="28"/>
          <w:szCs w:val="28"/>
        </w:rPr>
        <w:t xml:space="preserve">директор </w:t>
      </w:r>
      <w:r w:rsidR="00A561B8">
        <w:rPr>
          <w:sz w:val="28"/>
          <w:szCs w:val="28"/>
        </w:rPr>
        <w:t>О</w:t>
      </w:r>
      <w:r w:rsidRPr="00A561B8" w:rsidR="00A561B8">
        <w:rPr>
          <w:sz w:val="28"/>
          <w:szCs w:val="28"/>
        </w:rPr>
        <w:t>бщества с ограниченной ответственностью «</w:t>
      </w:r>
      <w:r w:rsidRPr="00A561B8" w:rsidR="00A561B8">
        <w:rPr>
          <w:sz w:val="28"/>
          <w:szCs w:val="28"/>
        </w:rPr>
        <w:t>Сибстройлес</w:t>
      </w:r>
      <w:r w:rsidRPr="00A561B8" w:rsidR="00A561B8">
        <w:rPr>
          <w:sz w:val="28"/>
          <w:szCs w:val="28"/>
        </w:rPr>
        <w:t xml:space="preserve">»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</w:t>
      </w:r>
      <w:r w:rsidR="00A561B8">
        <w:rPr>
          <w:sz w:val="28"/>
          <w:szCs w:val="28"/>
        </w:rPr>
        <w:t>.</w:t>
      </w:r>
      <w:r w:rsidRPr="00A561B8" w:rsidR="00A561B8">
        <w:rPr>
          <w:sz w:val="28"/>
          <w:szCs w:val="28"/>
        </w:rPr>
        <w:t>Н</w:t>
      </w:r>
      <w:r w:rsidR="00A561B8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 xml:space="preserve">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 w:rsidR="00F75739">
        <w:rPr>
          <w:sz w:val="28"/>
          <w:szCs w:val="28"/>
          <w:lang w:eastAsia="ar-SA"/>
        </w:rPr>
        <w:t>19</w:t>
      </w:r>
      <w:r w:rsidRPr="004B015B">
        <w:rPr>
          <w:sz w:val="28"/>
          <w:szCs w:val="28"/>
          <w:lang w:eastAsia="ar-SA"/>
        </w:rPr>
        <w:t>.</w:t>
      </w:r>
      <w:r w:rsidR="00F75739">
        <w:rPr>
          <w:sz w:val="28"/>
          <w:szCs w:val="28"/>
          <w:lang w:eastAsia="ar-SA"/>
        </w:rPr>
        <w:t>11</w:t>
      </w:r>
      <w:r w:rsidRPr="004B015B">
        <w:rPr>
          <w:sz w:val="28"/>
          <w:szCs w:val="28"/>
          <w:lang w:eastAsia="ar-SA"/>
        </w:rPr>
        <w:t>.202</w:t>
      </w:r>
      <w:r w:rsidR="00801434">
        <w:rPr>
          <w:sz w:val="28"/>
          <w:szCs w:val="28"/>
          <w:lang w:eastAsia="ar-SA"/>
        </w:rPr>
        <w:t>4</w:t>
      </w:r>
      <w:r w:rsidRPr="004B015B">
        <w:rPr>
          <w:sz w:val="28"/>
          <w:szCs w:val="28"/>
          <w:lang w:eastAsia="ar-SA"/>
        </w:rPr>
        <w:t>, то есть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В судебное заседание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Н.Н. </w:t>
      </w:r>
      <w:r w:rsidRPr="004B015B">
        <w:rPr>
          <w:sz w:val="28"/>
          <w:szCs w:val="28"/>
        </w:rPr>
        <w:t>не явилс</w:t>
      </w:r>
      <w:r w:rsidR="00A561B8">
        <w:rPr>
          <w:sz w:val="28"/>
          <w:szCs w:val="28"/>
        </w:rPr>
        <w:t>я</w:t>
      </w:r>
      <w:r w:rsidRPr="004B015B">
        <w:rPr>
          <w:sz w:val="28"/>
          <w:szCs w:val="28"/>
        </w:rPr>
        <w:t xml:space="preserve"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A561B8" w:rsidR="00A561B8">
        <w:rPr>
          <w:sz w:val="28"/>
          <w:szCs w:val="28"/>
        </w:rPr>
        <w:t>Пекарюк</w:t>
      </w:r>
      <w:r w:rsidR="00A561B8">
        <w:rPr>
          <w:sz w:val="28"/>
          <w:szCs w:val="28"/>
        </w:rPr>
        <w:t>а</w:t>
      </w:r>
      <w:r w:rsidRPr="00A561B8" w:rsidR="00A561B8">
        <w:rPr>
          <w:sz w:val="28"/>
          <w:szCs w:val="28"/>
        </w:rPr>
        <w:t xml:space="preserve"> Н.Н.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4B015B">
        <w:rPr>
          <w:sz w:val="28"/>
          <w:szCs w:val="28"/>
          <w:lang w:eastAsia="ar-SA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соответствии с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>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, </w:t>
      </w:r>
      <w:r w:rsidR="00342885">
        <w:rPr>
          <w:sz w:val="28"/>
          <w:szCs w:val="28"/>
          <w:lang w:eastAsia="ar-SA"/>
        </w:rPr>
        <w:t xml:space="preserve">дата </w:t>
      </w:r>
      <w:r w:rsidR="00F75739">
        <w:rPr>
          <w:sz w:val="28"/>
          <w:szCs w:val="28"/>
          <w:lang w:eastAsia="ar-SA"/>
        </w:rPr>
        <w:t xml:space="preserve">окончания </w:t>
      </w:r>
      <w:r w:rsidRPr="004B015B">
        <w:rPr>
          <w:sz w:val="28"/>
          <w:szCs w:val="28"/>
          <w:lang w:eastAsia="ar-SA"/>
        </w:rPr>
        <w:t>договор</w:t>
      </w:r>
      <w:r w:rsidR="00342885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342885">
        <w:rPr>
          <w:sz w:val="28"/>
          <w:szCs w:val="28"/>
          <w:lang w:eastAsia="ar-SA"/>
        </w:rPr>
        <w:t>-</w:t>
      </w:r>
      <w:r w:rsidRPr="004B015B">
        <w:rPr>
          <w:sz w:val="28"/>
          <w:szCs w:val="28"/>
          <w:lang w:eastAsia="ar-SA"/>
        </w:rPr>
        <w:t xml:space="preserve"> </w:t>
      </w:r>
      <w:r w:rsidR="00F66991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которую следовало предоставить не позднее </w:t>
      </w:r>
      <w:r w:rsidR="00F66991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 предоставлена </w:t>
      </w:r>
      <w:r w:rsidR="00F66991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,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Pr="00A561B8" w:rsidR="00A561B8">
        <w:rPr>
          <w:sz w:val="28"/>
          <w:szCs w:val="28"/>
        </w:rPr>
        <w:t>Пекарюка</w:t>
      </w:r>
      <w:r w:rsidRPr="00A561B8" w:rsidR="00A561B8">
        <w:rPr>
          <w:sz w:val="28"/>
          <w:szCs w:val="28"/>
        </w:rPr>
        <w:t xml:space="preserve"> Н.Н.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F66991">
        <w:rPr>
          <w:sz w:val="28"/>
          <w:szCs w:val="28"/>
        </w:rPr>
        <w:t>---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F66991">
        <w:rPr>
          <w:sz w:val="28"/>
          <w:szCs w:val="28"/>
        </w:rPr>
        <w:t>---</w:t>
      </w:r>
      <w:r w:rsidRPr="004B015B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="00A561B8">
        <w:rPr>
          <w:sz w:val="28"/>
          <w:szCs w:val="28"/>
          <w:lang w:eastAsia="ar-SA"/>
        </w:rPr>
        <w:t>ООО «</w:t>
      </w:r>
      <w:r w:rsidR="00A561B8">
        <w:rPr>
          <w:sz w:val="28"/>
          <w:szCs w:val="28"/>
          <w:lang w:eastAsia="ar-SA"/>
        </w:rPr>
        <w:t>Сибстройлес</w:t>
      </w:r>
      <w:r w:rsidR="00A561B8">
        <w:rPr>
          <w:sz w:val="28"/>
          <w:szCs w:val="28"/>
          <w:lang w:eastAsia="ar-SA"/>
        </w:rPr>
        <w:t>»</w:t>
      </w:r>
      <w:r w:rsidRPr="004B015B">
        <w:rPr>
          <w:sz w:val="28"/>
          <w:szCs w:val="28"/>
          <w:lang w:eastAsia="ar-SA"/>
        </w:rPr>
        <w:t xml:space="preserve"> является </w:t>
      </w:r>
      <w:r w:rsidR="00A561B8">
        <w:rPr>
          <w:sz w:val="28"/>
          <w:szCs w:val="28"/>
          <w:lang w:eastAsia="ar-SA"/>
        </w:rPr>
        <w:t xml:space="preserve">директор </w:t>
      </w:r>
      <w:r w:rsidR="00A561B8">
        <w:rPr>
          <w:sz w:val="28"/>
          <w:szCs w:val="28"/>
          <w:lang w:eastAsia="ar-SA"/>
        </w:rPr>
        <w:t>Пекарюк</w:t>
      </w:r>
      <w:r w:rsidR="00A561B8">
        <w:rPr>
          <w:sz w:val="28"/>
          <w:szCs w:val="28"/>
          <w:lang w:eastAsia="ar-SA"/>
        </w:rPr>
        <w:t xml:space="preserve"> Н.Н.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C26DD">
        <w:rPr>
          <w:sz w:val="28"/>
          <w:szCs w:val="28"/>
          <w:lang w:eastAsia="ar-SA"/>
        </w:rPr>
        <w:t xml:space="preserve">, из которой следует, что датой </w:t>
      </w:r>
      <w:r w:rsidR="00F75739">
        <w:rPr>
          <w:sz w:val="28"/>
          <w:szCs w:val="28"/>
          <w:lang w:eastAsia="ar-SA"/>
        </w:rPr>
        <w:t>окончания</w:t>
      </w:r>
      <w:r w:rsidR="00BC26DD">
        <w:rPr>
          <w:sz w:val="28"/>
          <w:szCs w:val="28"/>
          <w:lang w:eastAsia="ar-SA"/>
        </w:rPr>
        <w:t xml:space="preserve"> договора ГПХ с застрахованным лицом является </w:t>
      </w:r>
      <w:r w:rsidR="00F66991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F66991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F66991">
        <w:rPr>
          <w:sz w:val="28"/>
          <w:szCs w:val="28"/>
          <w:lang w:eastAsia="ar-SA"/>
        </w:rPr>
        <w:t>---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403C95" w:rsidR="00403C95">
        <w:rPr>
          <w:sz w:val="28"/>
          <w:szCs w:val="28"/>
          <w:lang w:eastAsia="ar-SA"/>
        </w:rPr>
        <w:t>директор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  <w:lang w:eastAsia="ar-SA"/>
        </w:rPr>
        <w:t>Сибстройлес</w:t>
      </w:r>
      <w:r w:rsidRPr="00403C95" w:rsidR="00403C95">
        <w:rPr>
          <w:sz w:val="28"/>
          <w:szCs w:val="28"/>
          <w:lang w:eastAsia="ar-SA"/>
        </w:rPr>
        <w:t xml:space="preserve">» </w:t>
      </w:r>
      <w:r w:rsidRPr="00403C95" w:rsidR="00403C95">
        <w:rPr>
          <w:sz w:val="28"/>
          <w:szCs w:val="28"/>
          <w:lang w:eastAsia="ar-SA"/>
        </w:rPr>
        <w:t>Пекарюк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Н.Н. </w:t>
      </w:r>
      <w:r w:rsidRPr="004B015B">
        <w:rPr>
          <w:sz w:val="28"/>
          <w:szCs w:val="28"/>
          <w:lang w:eastAsia="ar-SA"/>
        </w:rPr>
        <w:t xml:space="preserve">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403C95" w:rsidR="00403C95">
        <w:rPr>
          <w:sz w:val="28"/>
          <w:szCs w:val="28"/>
        </w:rPr>
        <w:t>директор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Н.Н.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403C95">
        <w:rPr>
          <w:sz w:val="28"/>
          <w:szCs w:val="28"/>
          <w:lang w:eastAsia="ar-SA"/>
        </w:rPr>
        <w:t>го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4B015B">
        <w:rPr>
          <w:sz w:val="28"/>
          <w:szCs w:val="28"/>
          <w:lang w:eastAsia="ar-SA"/>
        </w:rPr>
        <w:t>системах обязательного пенсионного страхования и обязательного социального страхования.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правонарушениях, смягчающих</w:t>
      </w:r>
      <w:r w:rsidR="00D06EDB">
        <w:rPr>
          <w:sz w:val="28"/>
          <w:szCs w:val="28"/>
          <w:lang w:eastAsia="ar-SA"/>
        </w:rPr>
        <w:t xml:space="preserve"> и отягчающих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не установлено.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Представленная копия постановления от </w:t>
      </w:r>
      <w:r w:rsidR="00F66991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№ </w:t>
      </w:r>
      <w:r w:rsidR="00F66991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в соответствии с которой </w:t>
      </w:r>
      <w:r>
        <w:rPr>
          <w:sz w:val="28"/>
          <w:szCs w:val="28"/>
          <w:lang w:eastAsia="ar-SA"/>
        </w:rPr>
        <w:t>Пекарюк</w:t>
      </w:r>
      <w:r>
        <w:rPr>
          <w:sz w:val="28"/>
          <w:szCs w:val="28"/>
          <w:lang w:eastAsia="ar-SA"/>
        </w:rPr>
        <w:t xml:space="preserve"> Н.Н. привлечен к административной ответственности по ч. 1 ст. 15.33.2 КоАП РФ, не свидетельствует о наличии отягчающего обстоятельства, поскольку на дату вменяемого правонарушения в законную силу не вступило.</w:t>
      </w:r>
    </w:p>
    <w:p w:rsid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</w:t>
      </w:r>
      <w:r w:rsidR="00D06EDB">
        <w:rPr>
          <w:sz w:val="28"/>
          <w:szCs w:val="28"/>
          <w:lang w:eastAsia="ar-SA"/>
        </w:rPr>
        <w:t>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мировой судья считает возможным и целесообразным назначить </w:t>
      </w:r>
      <w:r w:rsidRPr="00BC26DD">
        <w:rPr>
          <w:sz w:val="28"/>
          <w:szCs w:val="28"/>
          <w:lang w:eastAsia="ar-SA"/>
        </w:rPr>
        <w:t>Пекарюку</w:t>
      </w:r>
      <w:r w:rsidRPr="00BC26DD">
        <w:rPr>
          <w:sz w:val="28"/>
          <w:szCs w:val="28"/>
          <w:lang w:eastAsia="ar-SA"/>
        </w:rPr>
        <w:t xml:space="preserve"> Н.Н. наказание в виде административного штрафа в минимальном размере. </w:t>
      </w:r>
    </w:p>
    <w:p w:rsidR="004B015B" w:rsidRPr="004B015B" w:rsidP="00BC26DD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403C95" w:rsidR="00403C95">
        <w:rPr>
          <w:sz w:val="28"/>
          <w:szCs w:val="28"/>
        </w:rPr>
        <w:t>директора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Пекарюка</w:t>
      </w:r>
      <w:r w:rsidRPr="00403C95" w:rsidR="00403C95">
        <w:rPr>
          <w:sz w:val="28"/>
          <w:szCs w:val="28"/>
        </w:rPr>
        <w:t xml:space="preserve"> Николая Николаевича</w:t>
      </w:r>
      <w:r w:rsidRPr="004B015B">
        <w:rPr>
          <w:sz w:val="28"/>
          <w:szCs w:val="28"/>
        </w:rPr>
        <w:t xml:space="preserve"> виновн</w:t>
      </w:r>
      <w:r w:rsidR="00403C95">
        <w:rPr>
          <w:sz w:val="28"/>
          <w:szCs w:val="28"/>
        </w:rPr>
        <w:t>ым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4B015B">
        <w:rPr>
          <w:sz w:val="28"/>
          <w:szCs w:val="28"/>
        </w:rPr>
        <w:t>кор</w:t>
      </w:r>
      <w:r w:rsidRPr="004B015B">
        <w:rPr>
          <w:sz w:val="28"/>
          <w:szCs w:val="28"/>
        </w:rPr>
        <w:t>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4B1AFC">
        <w:rPr>
          <w:sz w:val="28"/>
          <w:szCs w:val="28"/>
        </w:rPr>
        <w:t xml:space="preserve"> - </w:t>
      </w:r>
      <w:r w:rsidR="00F66991">
        <w:rPr>
          <w:sz w:val="28"/>
          <w:szCs w:val="28"/>
        </w:rPr>
        <w:t>---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B015B">
        <w:rPr>
          <w:rFonts w:eastAsia="Calibri"/>
          <w:sz w:val="28"/>
          <w:szCs w:val="28"/>
          <w:lang w:eastAsia="en-US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</w:t>
      </w:r>
      <w:r w:rsidR="00024537">
        <w:rPr>
          <w:sz w:val="28"/>
          <w:szCs w:val="28"/>
        </w:rPr>
        <w:t>дней</w:t>
      </w:r>
      <w:r w:rsidRPr="004B015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  <w:t xml:space="preserve">                </w:t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Pr="004B015B">
        <w:rPr>
          <w:rFonts w:eastAsia="MS Mincho"/>
          <w:sz w:val="28"/>
          <w:szCs w:val="28"/>
        </w:rPr>
        <w:t xml:space="preserve">       </w:t>
      </w:r>
      <w:r w:rsidR="00F66991">
        <w:rPr>
          <w:rFonts w:eastAsia="MS Mincho"/>
          <w:sz w:val="28"/>
          <w:szCs w:val="28"/>
        </w:rPr>
        <w:t xml:space="preserve">               </w:t>
      </w:r>
      <w:r w:rsidRPr="004B015B">
        <w:rPr>
          <w:rFonts w:eastAsia="MS Mincho"/>
          <w:sz w:val="28"/>
          <w:szCs w:val="28"/>
        </w:rPr>
        <w:t xml:space="preserve">   Е.И. Костарева  </w:t>
      </w:r>
    </w:p>
    <w:p w:rsidR="004B015B" w:rsidRPr="004B015B" w:rsidP="004B015B">
      <w:pPr>
        <w:rPr>
          <w:rFonts w:eastAsia="MS Mincho"/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F66991" w:rsidR="00F66991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F75739">
      <w:rPr>
        <w:sz w:val="24"/>
        <w:szCs w:val="24"/>
      </w:rPr>
      <w:t>5</w:t>
    </w:r>
    <w:r w:rsidRPr="001A0FB8">
      <w:rPr>
        <w:sz w:val="24"/>
        <w:szCs w:val="24"/>
      </w:rPr>
      <w:t>-0</w:t>
    </w:r>
    <w:r w:rsidR="00F75739">
      <w:rPr>
        <w:sz w:val="24"/>
        <w:szCs w:val="24"/>
      </w:rPr>
      <w:t>00214</w:t>
    </w:r>
    <w:r w:rsidRPr="001A0FB8">
      <w:rPr>
        <w:sz w:val="24"/>
        <w:szCs w:val="24"/>
      </w:rPr>
      <w:t>-</w:t>
    </w:r>
    <w:r w:rsidR="00F75739">
      <w:rPr>
        <w:sz w:val="24"/>
        <w:szCs w:val="24"/>
      </w:rPr>
      <w:t>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24537"/>
    <w:rsid w:val="000330BD"/>
    <w:rsid w:val="00051C44"/>
    <w:rsid w:val="00086978"/>
    <w:rsid w:val="000A465F"/>
    <w:rsid w:val="000B5EF2"/>
    <w:rsid w:val="000C5BB8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C5E"/>
    <w:rsid w:val="003366AC"/>
    <w:rsid w:val="00336EA7"/>
    <w:rsid w:val="00342885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5317E"/>
    <w:rsid w:val="00861AC3"/>
    <w:rsid w:val="00864D51"/>
    <w:rsid w:val="008778C1"/>
    <w:rsid w:val="008949C6"/>
    <w:rsid w:val="008A2FB4"/>
    <w:rsid w:val="008E0626"/>
    <w:rsid w:val="008E62D4"/>
    <w:rsid w:val="008E7013"/>
    <w:rsid w:val="00903959"/>
    <w:rsid w:val="009245CE"/>
    <w:rsid w:val="00926E81"/>
    <w:rsid w:val="0092742A"/>
    <w:rsid w:val="009324F0"/>
    <w:rsid w:val="00953E2D"/>
    <w:rsid w:val="00954B39"/>
    <w:rsid w:val="0099357E"/>
    <w:rsid w:val="009A25A2"/>
    <w:rsid w:val="009A75FC"/>
    <w:rsid w:val="009B5078"/>
    <w:rsid w:val="009C0372"/>
    <w:rsid w:val="009F56F0"/>
    <w:rsid w:val="00A0203D"/>
    <w:rsid w:val="00A02709"/>
    <w:rsid w:val="00A1771D"/>
    <w:rsid w:val="00A21BF5"/>
    <w:rsid w:val="00A30F54"/>
    <w:rsid w:val="00A41147"/>
    <w:rsid w:val="00A5308D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50487"/>
    <w:rsid w:val="00B55546"/>
    <w:rsid w:val="00B641A4"/>
    <w:rsid w:val="00B75E3D"/>
    <w:rsid w:val="00B81076"/>
    <w:rsid w:val="00B843D6"/>
    <w:rsid w:val="00B96FD6"/>
    <w:rsid w:val="00BB0EA1"/>
    <w:rsid w:val="00BC26DD"/>
    <w:rsid w:val="00BC54D2"/>
    <w:rsid w:val="00C1598A"/>
    <w:rsid w:val="00C220AD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06EDB"/>
    <w:rsid w:val="00D14590"/>
    <w:rsid w:val="00D21BB0"/>
    <w:rsid w:val="00D25D23"/>
    <w:rsid w:val="00D264A8"/>
    <w:rsid w:val="00D33B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A76"/>
    <w:rsid w:val="00EA3E5C"/>
    <w:rsid w:val="00EC0A34"/>
    <w:rsid w:val="00EE2685"/>
    <w:rsid w:val="00F10348"/>
    <w:rsid w:val="00F11523"/>
    <w:rsid w:val="00F44986"/>
    <w:rsid w:val="00F66991"/>
    <w:rsid w:val="00F731D1"/>
    <w:rsid w:val="00F75739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669477-947F-4627-8B9B-E29C4D8F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402C0-8844-482B-AF2B-D19F5B050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